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6960" w14:textId="164741CC" w:rsidR="00000000" w:rsidRDefault="00480DC5" w:rsidP="00947268">
      <w:pPr>
        <w:pStyle w:val="Heading1"/>
        <w:rPr>
          <w:lang w:val="en-CA"/>
        </w:rPr>
      </w:pPr>
      <w:r>
        <w:rPr>
          <w:lang w:val="en-CA"/>
        </w:rPr>
        <w:t>Financial Status</w:t>
      </w:r>
    </w:p>
    <w:p w14:paraId="46B3FB50" w14:textId="01BCFB7E" w:rsidR="00480DC5" w:rsidRDefault="00480DC5">
      <w:pPr>
        <w:rPr>
          <w:lang w:val="en-CA"/>
        </w:rPr>
      </w:pPr>
    </w:p>
    <w:p w14:paraId="4A08B291" w14:textId="7543837D" w:rsidR="00480DC5" w:rsidRDefault="00480DC5" w:rsidP="00947268">
      <w:pPr>
        <w:pStyle w:val="Heading2"/>
        <w:rPr>
          <w:lang w:val="en-CA"/>
        </w:rPr>
      </w:pPr>
      <w:r>
        <w:rPr>
          <w:lang w:val="en-CA"/>
        </w:rPr>
        <w:t>FMC</w:t>
      </w:r>
      <w:r w:rsidR="00947268">
        <w:rPr>
          <w:lang w:val="en-CA"/>
        </w:rPr>
        <w:t xml:space="preserve"> </w:t>
      </w:r>
      <w:r w:rsidR="005A3682">
        <w:rPr>
          <w:lang w:val="en-CA"/>
        </w:rPr>
        <w:t>F</w:t>
      </w:r>
      <w:r w:rsidR="00947268">
        <w:rPr>
          <w:lang w:val="en-CA"/>
        </w:rPr>
        <w:t xml:space="preserve"> </w:t>
      </w:r>
      <w:r w:rsidR="005A3682">
        <w:rPr>
          <w:lang w:val="en-CA"/>
        </w:rPr>
        <w:t>–</w:t>
      </w:r>
      <w:r w:rsidR="00947268">
        <w:rPr>
          <w:lang w:val="en-CA"/>
        </w:rPr>
        <w:t xml:space="preserve"> </w:t>
      </w:r>
      <w:r w:rsidR="005A3682">
        <w:rPr>
          <w:lang w:val="en-CA"/>
        </w:rPr>
        <w:t>Euro Logging</w:t>
      </w:r>
    </w:p>
    <w:p w14:paraId="064F3D24" w14:textId="77777777" w:rsidR="006F55F3" w:rsidRDefault="006F55F3" w:rsidP="006F55F3">
      <w:pPr>
        <w:rPr>
          <w:b/>
          <w:bCs/>
          <w:lang w:val="en-CA"/>
        </w:rPr>
      </w:pPr>
    </w:p>
    <w:p w14:paraId="6CCB4B86" w14:textId="703107DE" w:rsidR="006F55F3" w:rsidRDefault="006F55F3" w:rsidP="006F55F3">
      <w:pPr>
        <w:rPr>
          <w:b/>
          <w:bCs/>
          <w:lang w:val="en-CA"/>
        </w:rPr>
      </w:pPr>
      <w:proofErr w:type="spellStart"/>
      <w:r>
        <w:rPr>
          <w:b/>
          <w:bCs/>
          <w:lang w:val="en-CA"/>
        </w:rPr>
        <w:t>Sofreco</w:t>
      </w:r>
      <w:proofErr w:type="spellEnd"/>
      <w:r>
        <w:rPr>
          <w:b/>
          <w:bCs/>
          <w:lang w:val="en-CA"/>
        </w:rPr>
        <w:t xml:space="preserve"> final report</w:t>
      </w:r>
    </w:p>
    <w:p w14:paraId="2407B720" w14:textId="5D60048B" w:rsidR="006F55F3" w:rsidRDefault="006F55F3" w:rsidP="006F55F3">
      <w:pPr>
        <w:rPr>
          <w:b/>
          <w:bCs/>
          <w:lang w:val="en-CA"/>
        </w:rPr>
      </w:pPr>
      <w:r w:rsidRPr="006F55F3">
        <w:rPr>
          <w:b/>
          <w:bCs/>
          <w:noProof/>
          <w:lang w:val="en-CA"/>
        </w:rPr>
        <w:drawing>
          <wp:inline distT="0" distB="0" distL="0" distR="0" wp14:anchorId="479B37B1" wp14:editId="0773C3D5">
            <wp:extent cx="4869051" cy="665401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5126" cy="666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A0475" w14:textId="1E9F5576" w:rsidR="00480DC5" w:rsidRDefault="005A3682" w:rsidP="005A3682">
      <w:pPr>
        <w:tabs>
          <w:tab w:val="left" w:pos="1351"/>
        </w:tabs>
        <w:rPr>
          <w:lang w:val="en-CA"/>
        </w:rPr>
      </w:pPr>
      <w:r>
        <w:rPr>
          <w:lang w:val="en-CA"/>
        </w:rPr>
        <w:tab/>
      </w:r>
    </w:p>
    <w:p w14:paraId="669E30A5" w14:textId="7D76F162" w:rsidR="006F55F3" w:rsidRDefault="006F55F3">
      <w:pPr>
        <w:rPr>
          <w:b/>
          <w:bCs/>
          <w:lang w:val="en-CA"/>
        </w:rPr>
      </w:pPr>
      <w:r w:rsidRPr="006F55F3">
        <w:rPr>
          <w:b/>
          <w:bCs/>
          <w:noProof/>
          <w:lang w:val="en-CA"/>
        </w:rPr>
        <w:lastRenderedPageBreak/>
        <w:drawing>
          <wp:inline distT="0" distB="0" distL="0" distR="0" wp14:anchorId="082994E5" wp14:editId="3E41CD8A">
            <wp:extent cx="5397500" cy="1651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73D07" w14:textId="318D1C45" w:rsidR="006F55F3" w:rsidRDefault="006F55F3">
      <w:pPr>
        <w:rPr>
          <w:b/>
          <w:bCs/>
          <w:lang w:val="en-CA"/>
        </w:rPr>
      </w:pPr>
    </w:p>
    <w:p w14:paraId="0D825E08" w14:textId="5D5E2003" w:rsidR="006F55F3" w:rsidRDefault="006F55F3">
      <w:pPr>
        <w:rPr>
          <w:b/>
          <w:bCs/>
          <w:lang w:val="en-CA"/>
        </w:rPr>
      </w:pPr>
    </w:p>
    <w:p w14:paraId="7EFEFB63" w14:textId="77777777" w:rsidR="006F55F3" w:rsidRDefault="006F55F3">
      <w:pPr>
        <w:rPr>
          <w:b/>
          <w:bCs/>
          <w:lang w:val="en-CA"/>
        </w:rPr>
      </w:pPr>
    </w:p>
    <w:p w14:paraId="24B32949" w14:textId="7F2C6EA8" w:rsidR="00480DC5" w:rsidRPr="00057418" w:rsidRDefault="00480DC5">
      <w:pPr>
        <w:rPr>
          <w:b/>
          <w:bCs/>
          <w:lang w:val="en-CA"/>
        </w:rPr>
      </w:pPr>
      <w:proofErr w:type="spellStart"/>
      <w:r w:rsidRPr="00057418">
        <w:rPr>
          <w:b/>
          <w:bCs/>
          <w:lang w:val="en-CA"/>
        </w:rPr>
        <w:t>Libertrace</w:t>
      </w:r>
      <w:proofErr w:type="spellEnd"/>
      <w:r w:rsidRPr="00057418">
        <w:rPr>
          <w:b/>
          <w:bCs/>
          <w:lang w:val="en-CA"/>
        </w:rPr>
        <w:t xml:space="preserve"> – most recent data (May 2022</w:t>
      </w:r>
      <w:r w:rsidRPr="00057418">
        <w:rPr>
          <w:rStyle w:val="FootnoteReference"/>
          <w:b/>
          <w:bCs/>
          <w:lang w:val="en-CA"/>
        </w:rPr>
        <w:footnoteReference w:id="1"/>
      </w:r>
      <w:r w:rsidRPr="00057418">
        <w:rPr>
          <w:b/>
          <w:bCs/>
          <w:lang w:val="en-CA"/>
        </w:rPr>
        <w:t>)</w:t>
      </w:r>
    </w:p>
    <w:p w14:paraId="3B9BB247" w14:textId="7F408D66" w:rsidR="00480DC5" w:rsidRPr="005A3682" w:rsidRDefault="00057418" w:rsidP="005A3682">
      <w:pPr>
        <w:pStyle w:val="TableParagraph"/>
        <w:spacing w:before="11"/>
        <w:ind w:left="0"/>
        <w:rPr>
          <w:b/>
          <w:sz w:val="21"/>
        </w:rPr>
      </w:pPr>
      <w:r>
        <w:rPr>
          <w:lang w:val="en-CA"/>
        </w:rPr>
        <w:t>Invoiced – $</w:t>
      </w:r>
      <w:r w:rsidR="005A3682">
        <w:t xml:space="preserve">794,962.59 </w:t>
      </w:r>
      <w:r>
        <w:rPr>
          <w:lang w:val="en-CA"/>
        </w:rPr>
        <w:t>for May 2022 [</w:t>
      </w:r>
      <w:r w:rsidR="005A3682">
        <w:rPr>
          <w:lang w:val="en-CA"/>
        </w:rPr>
        <w:t>$</w:t>
      </w:r>
      <w:r w:rsidR="005A3682">
        <w:t xml:space="preserve">306,384.98 </w:t>
      </w:r>
      <w:r>
        <w:rPr>
          <w:lang w:val="en-CA"/>
        </w:rPr>
        <w:t>stumpage</w:t>
      </w:r>
      <w:r w:rsidR="005A3682">
        <w:rPr>
          <w:lang w:val="en-CA"/>
        </w:rPr>
        <w:t xml:space="preserve"> &amp; </w:t>
      </w:r>
      <w:r w:rsidR="005A3682">
        <w:t>$304,769.28 Export fees &amp; $183,808.33 other fees*</w:t>
      </w:r>
      <w:r>
        <w:rPr>
          <w:lang w:val="en-CA"/>
        </w:rPr>
        <w:t>]</w:t>
      </w:r>
    </w:p>
    <w:p w14:paraId="735C031B" w14:textId="5EEC93B8" w:rsidR="00057418" w:rsidRDefault="00057418">
      <w:pPr>
        <w:rPr>
          <w:lang w:val="en-CA"/>
        </w:rPr>
      </w:pPr>
      <w:r>
        <w:rPr>
          <w:lang w:val="en-CA"/>
        </w:rPr>
        <w:t>Paid – $</w:t>
      </w:r>
      <w:r w:rsidR="005A3682">
        <w:rPr>
          <w:sz w:val="22"/>
        </w:rPr>
        <w:t>794,962.59</w:t>
      </w:r>
    </w:p>
    <w:p w14:paraId="31BC6D63" w14:textId="1EA7550E" w:rsidR="00057418" w:rsidRDefault="00057418">
      <w:pPr>
        <w:rPr>
          <w:lang w:val="en-CA"/>
        </w:rPr>
      </w:pPr>
      <w:r>
        <w:rPr>
          <w:lang w:val="en-CA"/>
        </w:rPr>
        <w:t>Balance Due – $</w:t>
      </w:r>
      <w:r w:rsidR="005A3682">
        <w:rPr>
          <w:lang w:val="en-CA"/>
        </w:rPr>
        <w:t>0</w:t>
      </w:r>
    </w:p>
    <w:p w14:paraId="5106AFB7" w14:textId="088FD5F4" w:rsidR="005A3682" w:rsidRDefault="005A3682">
      <w:pPr>
        <w:rPr>
          <w:lang w:val="en-CA"/>
        </w:rPr>
      </w:pPr>
    </w:p>
    <w:p w14:paraId="0DCA1032" w14:textId="6A7D701F" w:rsidR="005A3682" w:rsidRDefault="005A3682" w:rsidP="005A3682">
      <w:pPr>
        <w:pStyle w:val="BodyText"/>
        <w:spacing w:before="239"/>
        <w:ind w:right="1432"/>
        <w:jc w:val="both"/>
      </w:pPr>
      <w:r>
        <w:rPr>
          <w:lang w:val="en-CA"/>
        </w:rPr>
        <w:t>*“</w:t>
      </w:r>
      <w:r>
        <w:t xml:space="preserve">Euro Liberia Logging paid 178,058.33 in line with the </w:t>
      </w:r>
      <w:r>
        <w:rPr>
          <w:spacing w:val="-57"/>
        </w:rPr>
        <w:t xml:space="preserve">    </w:t>
      </w:r>
      <w:r>
        <w:t>company</w:t>
      </w:r>
      <w:r>
        <w:rPr>
          <w:spacing w:val="-5"/>
        </w:rPr>
        <w:t xml:space="preserve"> </w:t>
      </w:r>
      <w:r>
        <w:t>payment plan” [p.5]</w:t>
      </w:r>
    </w:p>
    <w:p w14:paraId="110F9649" w14:textId="1BDC0816" w:rsidR="005A3682" w:rsidRDefault="005A3682">
      <w:pPr>
        <w:rPr>
          <w:lang w:val="en-CA"/>
        </w:rPr>
      </w:pPr>
    </w:p>
    <w:p w14:paraId="1846F267" w14:textId="77777777" w:rsidR="00947268" w:rsidRDefault="00947268">
      <w:pPr>
        <w:rPr>
          <w:lang w:val="en-CA"/>
        </w:rPr>
      </w:pPr>
    </w:p>
    <w:p w14:paraId="7C3D8B05" w14:textId="600B4769" w:rsidR="00480DC5" w:rsidRDefault="00480DC5">
      <w:pPr>
        <w:rPr>
          <w:lang w:val="en-CA"/>
        </w:rPr>
      </w:pPr>
    </w:p>
    <w:p w14:paraId="2BBF6615" w14:textId="09719515" w:rsidR="00480DC5" w:rsidRPr="00057418" w:rsidRDefault="00480DC5">
      <w:pPr>
        <w:rPr>
          <w:b/>
          <w:bCs/>
          <w:lang w:val="en-CA"/>
        </w:rPr>
      </w:pPr>
      <w:r w:rsidRPr="00057418">
        <w:rPr>
          <w:b/>
          <w:bCs/>
          <w:lang w:val="en-CA"/>
        </w:rPr>
        <w:t>LEITI – most recent data (2019</w:t>
      </w:r>
      <w:r w:rsidRPr="00057418">
        <w:rPr>
          <w:rStyle w:val="FootnoteReference"/>
          <w:b/>
          <w:bCs/>
          <w:lang w:val="en-CA"/>
        </w:rPr>
        <w:footnoteReference w:id="2"/>
      </w:r>
      <w:r w:rsidRPr="00057418">
        <w:rPr>
          <w:b/>
          <w:bCs/>
          <w:lang w:val="en-CA"/>
        </w:rPr>
        <w:t>)</w:t>
      </w:r>
    </w:p>
    <w:p w14:paraId="6570F1A3" w14:textId="2BFC3416" w:rsidR="00480DC5" w:rsidRDefault="00947268">
      <w:pPr>
        <w:rPr>
          <w:lang w:val="en-CA"/>
        </w:rPr>
      </w:pPr>
      <w:r>
        <w:rPr>
          <w:lang w:val="en-CA"/>
        </w:rPr>
        <w:t xml:space="preserve">Payments FY19 – </w:t>
      </w:r>
      <w:r w:rsidR="005A3682">
        <w:rPr>
          <w:lang w:val="en-CA"/>
        </w:rPr>
        <w:t>none noted</w:t>
      </w:r>
    </w:p>
    <w:p w14:paraId="0566EC17" w14:textId="587BD564" w:rsidR="005A3682" w:rsidRDefault="005A3682">
      <w:pPr>
        <w:rPr>
          <w:lang w:val="en-CA"/>
        </w:rPr>
      </w:pPr>
    </w:p>
    <w:p w14:paraId="6631290B" w14:textId="25915FA8" w:rsidR="005A3682" w:rsidRDefault="005A3682">
      <w:pPr>
        <w:rPr>
          <w:lang w:val="en-CA"/>
        </w:rPr>
      </w:pPr>
      <w:r>
        <w:rPr>
          <w:lang w:val="en-CA"/>
        </w:rPr>
        <w:t>But $191,168 in exports [p.69] from a 253,670 ha (18.2% of all FMCs) operation [p.58] and 8,823 m</w:t>
      </w:r>
      <w:r w:rsidRPr="005A3682">
        <w:rPr>
          <w:vertAlign w:val="superscript"/>
          <w:lang w:val="en-CA"/>
        </w:rPr>
        <w:t>3</w:t>
      </w:r>
      <w:r>
        <w:rPr>
          <w:lang w:val="en-CA"/>
        </w:rPr>
        <w:t xml:space="preserve"> of logs produced [p.116]</w:t>
      </w:r>
    </w:p>
    <w:p w14:paraId="583F1D6D" w14:textId="74CE13EF" w:rsidR="00480DC5" w:rsidRDefault="00480DC5">
      <w:pPr>
        <w:rPr>
          <w:lang w:val="en-CA"/>
        </w:rPr>
      </w:pPr>
    </w:p>
    <w:p w14:paraId="20DFB2B5" w14:textId="77777777" w:rsidR="00947268" w:rsidRDefault="00947268">
      <w:pPr>
        <w:rPr>
          <w:lang w:val="en-CA"/>
        </w:rPr>
      </w:pPr>
    </w:p>
    <w:p w14:paraId="52124B0B" w14:textId="2D5E0453" w:rsidR="00480DC5" w:rsidRPr="00057418" w:rsidRDefault="00480DC5">
      <w:pPr>
        <w:rPr>
          <w:b/>
          <w:bCs/>
          <w:lang w:val="en-CA"/>
        </w:rPr>
      </w:pPr>
      <w:r w:rsidRPr="00057418">
        <w:rPr>
          <w:b/>
          <w:bCs/>
          <w:lang w:val="en-CA"/>
        </w:rPr>
        <w:t>Land rental arrears (2019) – Forest Trends report</w:t>
      </w:r>
      <w:r w:rsidRPr="00057418">
        <w:rPr>
          <w:rStyle w:val="FootnoteReference"/>
          <w:b/>
          <w:bCs/>
          <w:lang w:val="en-CA"/>
        </w:rPr>
        <w:footnoteReference w:id="3"/>
      </w:r>
    </w:p>
    <w:p w14:paraId="0AD8B47B" w14:textId="68B4ED7C" w:rsidR="00947268" w:rsidRDefault="00947268">
      <w:pPr>
        <w:rPr>
          <w:lang w:val="en-CA"/>
        </w:rPr>
      </w:pPr>
      <w:r>
        <w:rPr>
          <w:lang w:val="en-CA"/>
        </w:rPr>
        <w:t>Payments to 2017 – $</w:t>
      </w:r>
      <w:r w:rsidR="005A3682">
        <w:rPr>
          <w:lang w:val="en-CA"/>
        </w:rPr>
        <w:t>5.3</w:t>
      </w:r>
      <w:r>
        <w:rPr>
          <w:lang w:val="en-CA"/>
        </w:rPr>
        <w:t xml:space="preserve"> million</w:t>
      </w:r>
    </w:p>
    <w:p w14:paraId="7A3FC6F4" w14:textId="5711DF6B" w:rsidR="00947268" w:rsidRDefault="00947268">
      <w:pPr>
        <w:rPr>
          <w:lang w:val="en-CA"/>
        </w:rPr>
      </w:pPr>
      <w:r>
        <w:rPr>
          <w:lang w:val="en-CA"/>
        </w:rPr>
        <w:t>Arrears (FY17) – $</w:t>
      </w:r>
      <w:r w:rsidR="005A3682">
        <w:rPr>
          <w:lang w:val="en-CA"/>
        </w:rPr>
        <w:t>8.7</w:t>
      </w:r>
      <w:r>
        <w:rPr>
          <w:lang w:val="en-CA"/>
        </w:rPr>
        <w:t xml:space="preserve"> million</w:t>
      </w:r>
    </w:p>
    <w:p w14:paraId="36E2901B" w14:textId="5ADEDE6C" w:rsidR="00947268" w:rsidRDefault="00947268">
      <w:pPr>
        <w:rPr>
          <w:lang w:val="en-CA"/>
        </w:rPr>
      </w:pPr>
      <w:r>
        <w:rPr>
          <w:lang w:val="en-CA"/>
        </w:rPr>
        <w:t>Land area fee arrears (Jan 2019) – $</w:t>
      </w:r>
      <w:r w:rsidR="005A3682">
        <w:rPr>
          <w:lang w:val="en-CA"/>
        </w:rPr>
        <w:t>3.6</w:t>
      </w:r>
      <w:r>
        <w:rPr>
          <w:lang w:val="en-CA"/>
        </w:rPr>
        <w:t xml:space="preserve"> million</w:t>
      </w:r>
    </w:p>
    <w:p w14:paraId="49FA0F58" w14:textId="40D79F66" w:rsidR="00947268" w:rsidRDefault="00947268">
      <w:pPr>
        <w:rPr>
          <w:lang w:val="en-CA"/>
        </w:rPr>
      </w:pPr>
    </w:p>
    <w:p w14:paraId="2B0AD722" w14:textId="77777777" w:rsidR="00947268" w:rsidRPr="00480DC5" w:rsidRDefault="00947268">
      <w:pPr>
        <w:rPr>
          <w:lang w:val="en-CA"/>
        </w:rPr>
      </w:pPr>
    </w:p>
    <w:sectPr w:rsidR="00947268" w:rsidRPr="00480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95698" w14:textId="77777777" w:rsidR="00F96825" w:rsidRDefault="00F96825" w:rsidP="00480DC5">
      <w:r>
        <w:separator/>
      </w:r>
    </w:p>
  </w:endnote>
  <w:endnote w:type="continuationSeparator" w:id="0">
    <w:p w14:paraId="74AA78B3" w14:textId="77777777" w:rsidR="00F96825" w:rsidRDefault="00F96825" w:rsidP="0048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D06F9" w14:textId="77777777" w:rsidR="00F96825" w:rsidRDefault="00F96825" w:rsidP="00480DC5">
      <w:r>
        <w:separator/>
      </w:r>
    </w:p>
  </w:footnote>
  <w:footnote w:type="continuationSeparator" w:id="0">
    <w:p w14:paraId="3E19A98C" w14:textId="77777777" w:rsidR="00F96825" w:rsidRDefault="00F96825" w:rsidP="00480DC5">
      <w:r>
        <w:continuationSeparator/>
      </w:r>
    </w:p>
  </w:footnote>
  <w:footnote w:id="1">
    <w:p w14:paraId="390B85ED" w14:textId="6934C863" w:rsidR="00480DC5" w:rsidRDefault="00480D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1E3B69">
          <w:rPr>
            <w:rStyle w:val="Hyperlink"/>
          </w:rPr>
          <w:t>https://libertrace.sgs.com</w:t>
        </w:r>
      </w:hyperlink>
    </w:p>
    <w:p w14:paraId="04A6CD4A" w14:textId="4CCA3B7C" w:rsidR="00480DC5" w:rsidRPr="00480DC5" w:rsidRDefault="00480DC5">
      <w:pPr>
        <w:pStyle w:val="FootnoteText"/>
        <w:rPr>
          <w:lang w:val="en-CA"/>
        </w:rPr>
      </w:pPr>
      <w:r>
        <w:rPr>
          <w:lang w:val="en-CA"/>
        </w:rPr>
        <w:t>Monthly Performance Report   May 2022</w:t>
      </w:r>
    </w:p>
  </w:footnote>
  <w:footnote w:id="2">
    <w:p w14:paraId="387B4C9B" w14:textId="5E278258" w:rsidR="00480DC5" w:rsidRDefault="00480D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1E3B69">
          <w:rPr>
            <w:rStyle w:val="Hyperlink"/>
          </w:rPr>
          <w:t>https://www.leiti.org.lr/sites/default/files/documents/LEITI%2013th%20Report%20final.pdf</w:t>
        </w:r>
      </w:hyperlink>
    </w:p>
    <w:p w14:paraId="1B800B04" w14:textId="47084C7B" w:rsidR="00480DC5" w:rsidRPr="00480DC5" w:rsidRDefault="00480DC5" w:rsidP="00480DC5">
      <w:pPr>
        <w:rPr>
          <w:rFonts w:cstheme="minorHAnsi"/>
          <w:sz w:val="22"/>
          <w:szCs w:val="22"/>
        </w:rPr>
      </w:pPr>
      <w:r w:rsidRPr="00BF685C">
        <w:rPr>
          <w:rFonts w:cstheme="minorHAnsi"/>
          <w:sz w:val="22"/>
          <w:szCs w:val="22"/>
        </w:rPr>
        <w:t>13</w:t>
      </w:r>
      <w:r w:rsidRPr="00BF685C">
        <w:rPr>
          <w:rFonts w:cstheme="minorHAnsi"/>
          <w:sz w:val="22"/>
          <w:szCs w:val="22"/>
          <w:vertAlign w:val="superscript"/>
        </w:rPr>
        <w:t>th</w:t>
      </w:r>
      <w:r>
        <w:rPr>
          <w:rFonts w:cstheme="minorHAnsi"/>
          <w:sz w:val="22"/>
          <w:szCs w:val="22"/>
        </w:rPr>
        <w:t xml:space="preserve"> R</w:t>
      </w:r>
      <w:r w:rsidRPr="00BF685C">
        <w:rPr>
          <w:rFonts w:cstheme="minorHAnsi"/>
          <w:sz w:val="22"/>
          <w:szCs w:val="22"/>
        </w:rPr>
        <w:t xml:space="preserve">EPORT 2019 - 2020 </w:t>
      </w:r>
    </w:p>
  </w:footnote>
  <w:footnote w:id="3">
    <w:p w14:paraId="5E63B2C6" w14:textId="1A479413" w:rsidR="00480DC5" w:rsidRPr="00480DC5" w:rsidRDefault="00480DC5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 w:rsidRPr="00480DC5">
        <w:t>https://www.forest-trends.org/publications/community-benefits-sharing-in-the-forestry-sector-liberias-legislative-framework-track-record-on-sharing-land-rental-fees-from-commercial-forestry-2007-2019/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5lwSyLjcRi4gn0+vdjIxqtLy80fxaz9GeLHCw3yG3/wRcAnpQZi3sOB+eogNDwUlpD30d1eKwQX/bt4pQCgqFw==" w:salt="hcFpCDKyZRUOgyeY98jCW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C5"/>
    <w:rsid w:val="00057418"/>
    <w:rsid w:val="00191B64"/>
    <w:rsid w:val="002C3091"/>
    <w:rsid w:val="00480DC5"/>
    <w:rsid w:val="00506562"/>
    <w:rsid w:val="005A3682"/>
    <w:rsid w:val="006F55F3"/>
    <w:rsid w:val="00947268"/>
    <w:rsid w:val="00F9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719D7"/>
  <w15:chartTrackingRefBased/>
  <w15:docId w15:val="{E1EDAD41-8B81-B849-B602-ADE33921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72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2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80D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0D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0DC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80D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DC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47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2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5A3682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A368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5A3682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eiti.org.lr/sites/default/files/documents/LEITI%2013th%20Report%20final.pdf" TargetMode="External"/><Relationship Id="rId1" Type="http://schemas.openxmlformats.org/officeDocument/2006/relationships/hyperlink" Target="https://libertrace.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</Words>
  <Characters>597</Characters>
  <Application>Microsoft Office Word</Application>
  <DocSecurity>8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Blundell</dc:creator>
  <cp:keywords/>
  <dc:description/>
  <cp:lastModifiedBy>Nicholas Goodman</cp:lastModifiedBy>
  <cp:revision>4</cp:revision>
  <dcterms:created xsi:type="dcterms:W3CDTF">2023-01-10T19:40:00Z</dcterms:created>
  <dcterms:modified xsi:type="dcterms:W3CDTF">2023-08-16T18:27:00Z</dcterms:modified>
</cp:coreProperties>
</file>